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spacing w:line="360" w:lineRule="auto"/>
        <w:jc w:val="center"/>
        <w:rPr>
          <w:rFonts w:hint="default" w:ascii="Times New Roman" w:hAnsi="Times New Roman" w:eastAsia="Helvetica Neue" w:cs="Times New Roman"/>
          <w:b/>
          <w:sz w:val="24"/>
          <w:szCs w:val="24"/>
          <w:u w:val="single"/>
          <w:vertAlign w:val="baseline"/>
          <w:lang w:val="ro-RO"/>
        </w:rPr>
      </w:pPr>
      <w:r>
        <w:rPr>
          <w:rFonts w:hint="default" w:ascii="Times New Roman" w:hAnsi="Times New Roman" w:eastAsia="Helvetica Neue" w:cs="Times New Roman"/>
          <w:b/>
          <w:sz w:val="24"/>
          <w:szCs w:val="24"/>
          <w:u w:val="single"/>
          <w:vertAlign w:val="baseline"/>
          <w:rtl w:val="0"/>
          <w:lang w:val="ro-RO"/>
        </w:rPr>
        <w:t xml:space="preserve">Anexa A </w:t>
      </w:r>
      <w:r>
        <w:rPr>
          <w:rFonts w:hint="default" w:ascii="Times New Roman" w:hAnsi="Times New Roman" w:eastAsia="Arial" w:cs="Times New Roman"/>
          <w:b/>
          <w:sz w:val="24"/>
          <w:szCs w:val="24"/>
          <w:u w:val="single"/>
          <w:rtl w:val="0"/>
          <w:lang w:val="ro-RO"/>
        </w:rPr>
        <w:t>- Cerere de finanțare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both"/>
        <w:rPr>
          <w:rFonts w:hint="default" w:ascii="Times New Roman" w:hAnsi="Times New Roman" w:eastAsia="Helvetica Neue" w:cs="Times New Roman"/>
          <w:i w:val="0"/>
          <w:smallCaps w:val="0"/>
          <w:strike w:val="0"/>
          <w:color w:val="000000"/>
          <w:sz w:val="40"/>
          <w:szCs w:val="40"/>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center"/>
        <w:rPr>
          <w:rFonts w:hint="default" w:ascii="Times New Roman" w:hAnsi="Times New Roman" w:eastAsia="Helvetica Neue" w:cs="Times New Roman"/>
          <w:b/>
          <w:bCs/>
          <w:i w:val="0"/>
          <w:smallCaps w:val="0"/>
          <w:strike w:val="0"/>
          <w:color w:val="000000"/>
          <w:sz w:val="40"/>
          <w:szCs w:val="40"/>
          <w:u w:val="none"/>
          <w:shd w:val="clear" w:fill="auto"/>
          <w:vertAlign w:val="baseline"/>
          <w:rtl w:val="0"/>
          <w:lang w:val="ro-RO"/>
        </w:rPr>
      </w:pPr>
      <w:r>
        <w:rPr>
          <w:rFonts w:hint="default" w:ascii="Times New Roman" w:hAnsi="Times New Roman" w:eastAsia="Helvetica Neue" w:cs="Times New Roman"/>
          <w:b/>
          <w:bCs/>
          <w:i w:val="0"/>
          <w:smallCaps w:val="0"/>
          <w:strike w:val="0"/>
          <w:color w:val="000000"/>
          <w:sz w:val="40"/>
          <w:szCs w:val="40"/>
          <w:u w:val="none"/>
          <w:shd w:val="clear" w:fill="auto"/>
          <w:vertAlign w:val="baseline"/>
          <w:rtl w:val="0"/>
          <w:lang w:val="ro-RO"/>
        </w:rPr>
        <w:t>Cerere de Finanţare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both"/>
        <w:rPr>
          <w:rFonts w:hint="default" w:ascii="Times New Roman" w:hAnsi="Times New Roman" w:eastAsia="Helvetica Neue" w:cs="Times New Roman"/>
          <w:i w:val="0"/>
          <w:smallCaps w:val="0"/>
          <w:strike w:val="0"/>
          <w:color w:val="000000"/>
          <w:sz w:val="40"/>
          <w:szCs w:val="40"/>
          <w:u w:val="none"/>
          <w:shd w:val="clear" w:fill="auto"/>
          <w:vertAlign w:val="baseline"/>
          <w:rtl w:val="0"/>
          <w:lang w:val="ro-RO"/>
        </w:rPr>
      </w:pP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Numele solicitantului:</w:t>
            </w:r>
          </w:p>
        </w:tc>
        <w:tc>
          <w:tcP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Domeniul:</w:t>
            </w:r>
          </w:p>
        </w:tc>
        <w:tc>
          <w:tcPr>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Activitatea:</w:t>
            </w:r>
          </w:p>
        </w:tc>
        <w:tc>
          <w:tcPr>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Titlul:</w:t>
            </w:r>
          </w:p>
        </w:tc>
        <w:tc>
          <w:tcPr>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14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80" w:after="48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bl>
      <w:tblPr>
        <w:tblStyle w:val="7"/>
        <w:tblW w:w="3544" w:type="dxa"/>
        <w:tblInd w:w="54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Borders>
              <w:bottom w:val="nil"/>
            </w:tcBorders>
            <w:shd w:val="clear" w:color="auto" w:fill="E6E6E6"/>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Dosar Nr.</w:t>
            </w:r>
          </w:p>
        </w:tc>
        <w:tc>
          <w:tcPr>
            <w:tcBorders>
              <w:bottom w:val="nil"/>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14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gridSpan w:val="2"/>
            <w:tcBorders>
              <w:left w:val="nil"/>
              <w:right w:val="nil"/>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720"/>
              </w:tabs>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(Se va completa ulterior)</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both"/>
        <w:rPr>
          <w:rFonts w:hint="default" w:ascii="Times New Roman" w:hAnsi="Times New Roman" w:eastAsia="Helvetica Neue" w:cs="Times New Roman"/>
          <w:i w:val="0"/>
          <w:smallCaps w:val="0"/>
          <w:strike w:val="0"/>
          <w:color w:val="000000"/>
          <w:u w:val="none"/>
          <w:shd w:val="clear" w:fill="auto"/>
          <w:vertAlign w:val="baseline"/>
        </w:rPr>
        <w:sectPr>
          <w:footerReference r:id="rId3" w:type="default"/>
          <w:footerReference r:id="rId4" w:type="even"/>
          <w:pgSz w:w="11907" w:h="16840"/>
          <w:pgMar w:top="1134" w:right="850" w:bottom="1134" w:left="1418" w:header="720" w:footer="720" w:gutter="0"/>
          <w:pgNumType w:start="1"/>
        </w:sect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Vă rugăm să citiţi şi să completaţi cu deosebită atenţie acest formular. Omisiunile nu pot fi rectificate; în cazul în care lipsesc informaţii sau documente, cererea dumneavoastră de finanţare va fi respinsă.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480" w:line="360" w:lineRule="auto"/>
        <w:ind w:left="1080" w:right="104" w:rightChars="52" w:hanging="72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PROIECTUL</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720" w:right="0" w:hanging="36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DESCRIERE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1.1 Titlu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1.2 Localizare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localitate(ăţi), regiune, zonă.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1.3 Suma solicitată de la Autoritate Finanţatoare </w:t>
      </w:r>
    </w:p>
    <w:tbl>
      <w:tblPr>
        <w:tblStyle w:val="8"/>
        <w:tblpPr w:leftFromText="180" w:rightFromText="180" w:vertAnchor="text" w:horzAnchor="page" w:tblpX="1767" w:tblpY="367"/>
        <w:tblOverlap w:val="never"/>
        <w:tblW w:w="863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700"/>
        <w:gridCol w:w="3752"/>
        <w:gridCol w:w="217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96" w:hRule="atLeast"/>
        </w:trPr>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center"/>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Costul total al proiectului</w:t>
            </w:r>
          </w:p>
        </w:tc>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center"/>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Suma solicitată de la Autoritatea Finanţatoare</w:t>
            </w:r>
          </w:p>
        </w:tc>
        <w:tc>
          <w:tcPr>
            <w:tcW w:w="217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center"/>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din costul total al proiectului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right"/>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LEI</w:t>
            </w:r>
          </w:p>
        </w:tc>
        <w:tc>
          <w:tcPr>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right"/>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LEI</w:t>
            </w:r>
          </w:p>
        </w:tc>
        <w:tc>
          <w:tcPr>
            <w:tcW w:w="2178"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right"/>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0" w:right="0" w:hanging="56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1.4 Rezumat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lang w:val="ro-RO"/>
              </w:rPr>
              <w:t>Maxim 500 de cuvinte. Rezumatul trebuie să cuprindă obligatoriu: d</w:t>
            </w: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urata proiectului, scopul proiectului, biectivele proiectului (general, specifice), parteneri (dacă este cazul), descriere a grupului țintă și a beneficiarilor proiectului.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1.5 Justificarea proiectului</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lang w:val="ro-RO"/>
              </w:rPr>
              <w:t xml:space="preserve">Maxim 500 de cuvinte. În cadrul acestei secțiuni se vor prezenta printre altele: </w:t>
            </w:r>
          </w:p>
          <w:p>
            <w:pPr>
              <w:keepNext w:val="0"/>
              <w:keepLines w:val="0"/>
              <w:pageBreakBefore w:val="0"/>
              <w:widowControl/>
              <w:numPr>
                <w:ilvl w:val="0"/>
                <w:numId w:val="3"/>
              </w:numPr>
              <w:spacing w:before="0" w:after="0" w:line="360" w:lineRule="auto"/>
              <w:ind w:right="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identificarea problemelor şi necesitãţilor legate de grupul ţintă / zona / obiectiv precum şi numărul estimat de beneficiari direcţi şi indirecţi.</w:t>
            </w:r>
          </w:p>
          <w:p>
            <w:pPr>
              <w:keepNext w:val="0"/>
              <w:keepLines w:val="0"/>
              <w:pageBreakBefore w:val="0"/>
              <w:widowControl/>
              <w:numPr>
                <w:ilvl w:val="0"/>
                <w:numId w:val="3"/>
              </w:numPr>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relevanţa proiectului pentru obiectivele programului de finanţare;</w:t>
            </w:r>
          </w:p>
          <w:p>
            <w:pPr>
              <w:keepNext w:val="0"/>
              <w:keepLines w:val="0"/>
              <w:pageBreakBefore w:val="0"/>
              <w:widowControl/>
              <w:numPr>
                <w:ilvl w:val="0"/>
                <w:numId w:val="3"/>
              </w:numPr>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trike w:val="0"/>
                <w:color w:val="000000"/>
                <w:sz w:val="24"/>
                <w:szCs w:val="24"/>
                <w:u w:val="none"/>
                <w:shd w:val="clear" w:fill="auto"/>
                <w:vertAlign w:val="baseline"/>
                <w:rtl w:val="0"/>
                <w:lang w:val="ro-RO"/>
              </w:rPr>
              <w:t>M</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odul în care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proiectul intenţionează să continue un proiect anterior, dacă e cazul;</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1.6 Descrierea activităţilor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Descrierea detaliată a activităţilor se face după următoarea structură, activităţile fiind subordonate obiectivelor: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Obiectivul nr.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Activitatea nr….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Denumire:…………….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Perioada:.......................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Descrierea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4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Responsabil: </w:t>
            </w: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(funcţia din echipa de proiect sau partener de proiect):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Etc……………………….</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1.7 Echipa propusă pentru implementarea proiectului:</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Enumeraţi componenţa echipei de proiect, precizând în linii mari responsabilităţile pentru fiecare funcţie. Aceste funcţii trebuie să apară şi pe CV-urile ataşate la Cererea de finanţare.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720" w:right="0" w:hanging="360"/>
        <w:jc w:val="both"/>
        <w:rPr>
          <w:rFonts w:hint="default" w:ascii="Times New Roman" w:hAnsi="Times New Roman" w:eastAsia="Helvetica Neue" w:cs="Times New Roman"/>
          <w:i w:val="0"/>
          <w:smallCaps w:val="0"/>
          <w:strike w:val="0"/>
          <w:color w:val="000000"/>
          <w:sz w:val="24"/>
          <w:szCs w:val="24"/>
          <w:shd w:val="clear" w:fill="auto"/>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REZULTATE PRECONIZATE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2.1</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Proceduri de evaluare:</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Enumeraţi şi descrieţi procedurile pe care intenţionaţi să le folosiţi pentru evaluarea internă a proiectului, pentru a se putea măsura gradul de atingere a obiectivelor.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Vor fi cuantificate rezultatele şi a impactul activităţilor.(maxim 150 de cuvinte)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2.2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Beneficii:</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Situaţia grupurilor ţintă/beneficiarilor</w:t>
            </w:r>
          </w:p>
          <w:p>
            <w:pPr>
              <w:spacing w:line="360" w:lineRule="auto"/>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sz w:val="24"/>
                <w:szCs w:val="24"/>
                <w:vertAlign w:val="baseline"/>
                <w:rtl w:val="0"/>
                <w:lang w:val="ro-RO"/>
              </w:rPr>
              <w:t xml:space="preserve">Vă rugăm să prezentaţi în mod clar beneficiile la nivelul grupurilor ţintă - relevante faţă de nevoile identificate.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2.3</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Mediatizare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Prezentaţi modul de mediatizare pentru derularea şi realizările proiectului, publicaţii şi alte elemente de publicitate.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Prezentaţi modul în care se va asigura vizibilitatea contribuţiei Autorităţii Finanţatoare.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100" w:line="360" w:lineRule="auto"/>
        <w:ind w:left="1080" w:leftChars="0" w:right="0" w:hanging="720" w:firstLineChars="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SOLICITANTUL</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00" w:line="360" w:lineRule="auto"/>
        <w:ind w:left="360" w:leftChars="0" w:right="0" w:rightChars="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Date de identificare ale socilitantului: </w:t>
      </w:r>
    </w:p>
    <w:tbl>
      <w:tblPr>
        <w:tblStyle w:val="12"/>
        <w:tblpPr w:leftFromText="180" w:rightFromText="180" w:vertAnchor="text" w:horzAnchor="page" w:tblpX="1732" w:tblpY="438"/>
        <w:tblOverlap w:val="never"/>
        <w:tblW w:w="8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0"/>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Denumirea legală completă:</w:t>
            </w:r>
          </w:p>
        </w:tc>
        <w:tc>
          <w:tcPr>
            <w:tcW w:w="5145" w:type="dxa"/>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8789"/>
              </w:tabs>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Statut juridic:</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Cod fiscal:</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Adresă oficială:</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Persoana de contact :</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Telefon:  </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Fax: </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Adresa de e-mail:</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Website:</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Adresa de email a persoanei de contact:</w:t>
            </w:r>
          </w:p>
        </w:tc>
        <w:tc>
          <w:tcPr>
            <w:tcW w:w="5145"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bl>
    <w:p>
      <w:pPr>
        <w:keepNext w:val="0"/>
        <w:keepLines w:val="0"/>
        <w:pageBreakBefore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right="0" w:rightChars="0"/>
        <w:jc w:val="both"/>
        <w:rPr>
          <w:rFonts w:hint="default" w:ascii="Times New Roman" w:hAnsi="Times New Roman" w:eastAsia="Helvetica Neue" w:cs="Times New Roman"/>
          <w:i w:val="0"/>
          <w:smallCaps w:val="0"/>
          <w:strike w:val="0"/>
          <w:color w:val="000000"/>
          <w:sz w:val="24"/>
          <w:szCs w:val="24"/>
          <w:shd w:val="clear" w:fill="auto"/>
          <w:lang w:val="ro-RO"/>
        </w:rPr>
      </w:pPr>
    </w:p>
    <w:p>
      <w:pPr>
        <w:spacing w:line="360" w:lineRule="auto"/>
        <w:jc w:val="both"/>
        <w:rPr>
          <w:rFonts w:hint="default" w:ascii="Times New Roman" w:hAnsi="Times New Roman" w:eastAsia="Helvetica Neue" w:cs="Times New Roman"/>
          <w:i/>
          <w:iCs/>
          <w:sz w:val="24"/>
          <w:szCs w:val="24"/>
          <w:vertAlign w:val="baseline"/>
          <w:lang w:val="ro-RO"/>
        </w:rPr>
      </w:pPr>
      <w:r>
        <w:rPr>
          <w:rFonts w:hint="default" w:ascii="Times New Roman" w:hAnsi="Times New Roman" w:eastAsia="Helvetica Neue" w:cs="Times New Roman"/>
          <w:i/>
          <w:iCs/>
          <w:sz w:val="24"/>
          <w:szCs w:val="24"/>
          <w:vertAlign w:val="baseline"/>
          <w:rtl w:val="0"/>
          <w:lang w:val="ro-RO"/>
        </w:rPr>
        <w:t xml:space="preserve"> </w:t>
      </w:r>
      <w:r>
        <w:rPr>
          <w:rFonts w:hint="default" w:ascii="Times New Roman" w:hAnsi="Times New Roman" w:eastAsia="Helvetica Neue"/>
          <w:i/>
          <w:iCs/>
          <w:sz w:val="24"/>
          <w:szCs w:val="24"/>
          <w:vertAlign w:val="baseline"/>
          <w:rtl w:val="0"/>
          <w:lang w:val="ro-RO"/>
        </w:rPr>
        <w:t>Orice schimbare de adresă, numere de telefon, numere de fax şi mai ales e-mail trebuie să fie notificată în scris finanțatorului. Autoritatea Finanţatoare nu poate fi responsabilă în cazul în care nu poate contacta solicitantul.</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leftChars="0" w:right="0" w:firstLine="0" w:firstLineChars="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 xml:space="preserve">Date bancare: </w:t>
      </w:r>
    </w:p>
    <w:tbl>
      <w:tblPr>
        <w:tblStyle w:val="13"/>
        <w:tblpPr w:leftFromText="180" w:rightFromText="180" w:vertAnchor="text" w:horzAnchor="page" w:tblpX="1837" w:tblpY="222"/>
        <w:tblOverlap w:val="never"/>
        <w:tblW w:w="84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3420"/>
        <w:gridCol w:w="50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Numele titularului de cont: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Codul IBAN: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Numele băncii: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6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Adresa băncii: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97" w:hRule="atLeast"/>
        </w:trPr>
        <w:tc>
          <w:tcPr>
            <w:tcBorders>
              <w:top w:val="single" w:color="000000" w:sz="8" w:space="0"/>
              <w:left w:val="single" w:color="000000" w:sz="8" w:space="0"/>
              <w:bottom w:val="single" w:color="000000" w:sz="8"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Numele / funcţia persoanei cu drept de semnătură: </w:t>
            </w:r>
          </w:p>
        </w:tc>
        <w:tc>
          <w:tcPr>
            <w:tcW w:w="5040" w:type="dxa"/>
            <w:tcBorders>
              <w:top w:val="single" w:color="000000" w:sz="8" w:space="0"/>
              <w:left w:val="single" w:color="000000" w:sz="4" w:space="0"/>
              <w:bottom w:val="single" w:color="000000" w:sz="8" w:space="0"/>
              <w:right w:val="single" w:color="000000" w:sz="8"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36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3. </w:t>
      </w:r>
      <w:r>
        <w:rPr>
          <w:rFonts w:hint="default" w:ascii="Times New Roman" w:hAnsi="Times New Roman" w:eastAsia="Helvetica Neue" w:cs="Times New Roman"/>
          <w:i w:val="0"/>
          <w:strike w:val="0"/>
          <w:color w:val="000000"/>
          <w:sz w:val="24"/>
          <w:szCs w:val="24"/>
          <w:u w:val="none"/>
          <w:shd w:val="clear" w:fill="auto"/>
          <w:vertAlign w:val="baseline"/>
          <w:rtl w:val="0"/>
          <w:lang w:val="ro-RO"/>
        </w:rPr>
        <w:t>Descrierea solicitantului</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Vă rugăm să descrieți activitatea asociației dumneavoastră din ultimul an. Când a fost înfiinţată organizaţia și care sunt principalele activităţi ale organizaţiei dvs.? </w:t>
            </w:r>
          </w:p>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Puteţi anexa orice materiale considerate ca fiind relevante.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20" w:line="360" w:lineRule="auto"/>
        <w:ind w:left="36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4. </w:t>
      </w:r>
      <w:r>
        <w:rPr>
          <w:rFonts w:hint="default" w:ascii="Times New Roman" w:hAnsi="Times New Roman" w:eastAsia="Helvetica Neue" w:cs="Times New Roman"/>
          <w:i w:val="0"/>
          <w:strike w:val="0"/>
          <w:color w:val="000000"/>
          <w:sz w:val="24"/>
          <w:szCs w:val="24"/>
          <w:u w:val="none"/>
          <w:shd w:val="clear" w:fill="auto"/>
          <w:vertAlign w:val="baseline"/>
          <w:rtl w:val="0"/>
          <w:lang w:val="ro-RO"/>
        </w:rPr>
        <w:t xml:space="preserve">Capacitatea de management şi implementare a proiectelor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4.1. Experienţă în derularea unor proiecte similare </w:t>
            </w:r>
          </w:p>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iCs/>
                <w:smallCaps w:val="0"/>
                <w:strike w:val="0"/>
                <w:color w:val="000000"/>
                <w:sz w:val="24"/>
                <w:szCs w:val="24"/>
                <w:u w:val="none"/>
                <w:shd w:val="clear" w:fill="auto"/>
                <w:vertAlign w:val="baseline"/>
                <w:lang w:val="ro-RO"/>
              </w:rPr>
              <w:t>Maxim 500 de cuvinte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spacing w:before="0" w:after="0" w:line="360" w:lineRule="auto"/>
              <w:ind w:right="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i w:val="0"/>
                <w:smallCaps w:val="0"/>
                <w:strike w:val="0"/>
                <w:color w:val="000000"/>
                <w:sz w:val="24"/>
                <w:szCs w:val="24"/>
                <w:u w:val="none"/>
                <w:shd w:val="clear" w:fill="auto"/>
                <w:vertAlign w:val="baseline"/>
                <w:lang w:val="ro-RO"/>
              </w:rPr>
              <w:t xml:space="preserve">Vă rugăm să furnizaţi o descriere detaliată a maxim 3 proiecte derulate de organizaţia dumneavoastră în anul precedent în domeniile prevăzute sau domenii conexe acestui program, având grijă să identificaţi pentru fiecare proiect în parte: titlul proiectului, localizarea, scopul şi obiectivele, costul total al proiectului, finanțatorul proiectului și alte informații considerate importante. </w:t>
            </w:r>
          </w:p>
        </w:tc>
      </w:tr>
    </w:tbl>
    <w:p>
      <w:pPr>
        <w:spacing w:line="360" w:lineRule="auto"/>
        <w:jc w:val="both"/>
        <w:rPr>
          <w:rFonts w:hint="default" w:ascii="Times New Roman" w:hAnsi="Times New Roman" w:eastAsia="Helvetica Neue" w:cs="Times New Roman"/>
          <w:sz w:val="24"/>
          <w:szCs w:val="24"/>
          <w:vertAlign w:val="baseline"/>
          <w:lang w:val="ro-RO"/>
        </w:rPr>
      </w:pPr>
      <w:bookmarkStart w:id="0" w:name="_3o7alnk" w:colFirst="0" w:colLast="0"/>
      <w:bookmarkEnd w:id="0"/>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III. PARTENERI AI SOLICITANTULUI CARE PARTICIPÃ LA PROIECT</w:t>
      </w:r>
    </w:p>
    <w:p>
      <w:pPr>
        <w:spacing w:line="360" w:lineRule="auto"/>
        <w:jc w:val="both"/>
        <w:rPr>
          <w:rFonts w:hint="default" w:ascii="Times New Roman" w:hAnsi="Times New Roman" w:eastAsia="Helvetica Neue" w:cs="Times New Roman"/>
          <w:sz w:val="24"/>
          <w:szCs w:val="24"/>
          <w:vertAlign w:val="baseline"/>
          <w:lang w:val="ro-RO"/>
        </w:rPr>
      </w:pPr>
    </w:p>
    <w:p>
      <w:pPr>
        <w:numPr>
          <w:ilvl w:val="0"/>
          <w:numId w:val="5"/>
        </w:numPr>
        <w:spacing w:line="360" w:lineRule="auto"/>
        <w:ind w:left="720" w:hanging="360"/>
        <w:jc w:val="both"/>
        <w:rPr>
          <w:rFonts w:hint="default" w:ascii="Times New Roman" w:hAnsi="Times New Roman" w:eastAsia="Helvetica Neue" w:cs="Times New Roman"/>
          <w:sz w:val="24"/>
          <w:szCs w:val="24"/>
          <w:lang w:val="ro-RO"/>
        </w:rPr>
      </w:pPr>
      <w:r>
        <w:rPr>
          <w:rFonts w:hint="default" w:ascii="Times New Roman" w:hAnsi="Times New Roman" w:eastAsia="Helvetica Neue" w:cs="Times New Roman"/>
          <w:sz w:val="24"/>
          <w:szCs w:val="24"/>
          <w:vertAlign w:val="baseline"/>
          <w:rtl w:val="0"/>
          <w:lang w:val="ro-RO"/>
        </w:rPr>
        <w:t>DESCRIEREA PARTENERILOR</w:t>
      </w:r>
    </w:p>
    <w:p>
      <w:pPr>
        <w:spacing w:line="360" w:lineRule="auto"/>
        <w:jc w:val="both"/>
        <w:rPr>
          <w:rFonts w:hint="default" w:ascii="Times New Roman" w:hAnsi="Times New Roman" w:eastAsia="Helvetica Neue" w:cs="Times New Roman"/>
          <w:sz w:val="24"/>
          <w:szCs w:val="24"/>
          <w:vertAlign w:val="baseline"/>
          <w:lang w:val="ro-RO"/>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spacing w:line="360" w:lineRule="auto"/>
              <w:ind w:firstLine="360"/>
              <w:jc w:val="both"/>
              <w:rPr>
                <w:rFonts w:hint="default" w:ascii="Times New Roman" w:hAnsi="Times New Roman" w:eastAsia="Helvetica Neue" w:cs="Times New Roman"/>
                <w:i w:val="0"/>
                <w:sz w:val="24"/>
                <w:szCs w:val="24"/>
                <w:vertAlign w:val="baseline"/>
                <w:lang w:val="ro-RO"/>
              </w:rPr>
            </w:pPr>
            <w:r>
              <w:rPr>
                <w:rFonts w:hint="default" w:ascii="Times New Roman" w:hAnsi="Times New Roman" w:eastAsia="Helvetica Neue" w:cs="Times New Roman"/>
                <w:i/>
                <w:sz w:val="24"/>
                <w:szCs w:val="24"/>
                <w:vertAlign w:val="baseline"/>
                <w:rtl w:val="0"/>
                <w:lang w:val="ro-RO"/>
              </w:rPr>
              <w:t xml:space="preserve">Această secţiune trebuie completată pentru fiecare organizaţie parteneră în parte dacă este cazul. </w:t>
            </w:r>
          </w:p>
          <w:p>
            <w:pPr>
              <w:spacing w:line="360" w:lineRule="auto"/>
              <w:ind w:firstLine="36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i/>
                <w:sz w:val="24"/>
                <w:szCs w:val="24"/>
                <w:vertAlign w:val="baseline"/>
                <w:rtl w:val="0"/>
                <w:lang w:val="ro-RO"/>
              </w:rPr>
              <w:t>Fiecare partener va depune documente din care să rezulte că nu au datorii fiscale, datorii la plata contribuţiilor la fondurile sociale, fondul de şomaj şi fondul asigurărilor de sănătate şi către bugetul local în conformitate cu Ghidul Solicitantului.</w:t>
            </w:r>
          </w:p>
        </w:tc>
      </w:tr>
    </w:tbl>
    <w:p>
      <w:pPr>
        <w:spacing w:line="360" w:lineRule="auto"/>
        <w:jc w:val="both"/>
        <w:rPr>
          <w:rFonts w:hint="default" w:ascii="Times New Roman" w:hAnsi="Times New Roman" w:eastAsia="Helvetica Neue" w:cs="Times New Roman"/>
          <w:sz w:val="24"/>
          <w:szCs w:val="24"/>
          <w:vertAlign w:val="baseline"/>
          <w:lang w:val="ro-RO"/>
        </w:rPr>
      </w:pPr>
    </w:p>
    <w:tbl>
      <w:tblPr>
        <w:tblStyle w:val="15"/>
        <w:tblW w:w="8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0"/>
        <w:gridCol w:w="3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283"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bookmarkStart w:id="1" w:name="_23ckvvd" w:colFirst="0" w:colLast="0"/>
            <w:bookmarkEnd w:id="1"/>
          </w:p>
        </w:tc>
        <w:tc>
          <w:tcPr>
            <w:tcW w:w="3596" w:type="dxa"/>
            <w:vAlign w:val="center"/>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Partener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tabs>
                <w:tab w:val="right" w:pos="8789"/>
              </w:tabs>
              <w:spacing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Denumirea legală completă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Statut juridic</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Cod fiscal:</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Adresă oficială:</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Persoana de contact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Număr de telefon: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Număr de fax: </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Adresa de e-mail:</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Website:</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Număr de angajaţi/voluntari</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Experienţa în proiecte similare, relevantă pentru rolul în implementarea proiectului propus</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tabs>
                <w:tab w:val="right" w:pos="8789"/>
              </w:tabs>
              <w:spacing w:before="100" w:after="100"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Rolul şi implicarea în pregătirea şi derularea proiectului propus</w:t>
            </w:r>
          </w:p>
        </w:tc>
        <w:tc>
          <w:tcPr>
            <w:tcW w:w="3596" w:type="dxa"/>
            <w:vAlign w:val="center"/>
          </w:tcPr>
          <w:p>
            <w:pPr>
              <w:tabs>
                <w:tab w:val="right" w:pos="8789"/>
              </w:tabs>
              <w:spacing w:line="360" w:lineRule="auto"/>
              <w:jc w:val="both"/>
              <w:rPr>
                <w:rFonts w:hint="default" w:ascii="Times New Roman" w:hAnsi="Times New Roman" w:eastAsia="Helvetica Neue" w:cs="Times New Roman"/>
                <w:sz w:val="24"/>
                <w:szCs w:val="24"/>
                <w:vertAlign w:val="baseline"/>
                <w:lang w:val="ro-RO"/>
              </w:rPr>
            </w:pPr>
          </w:p>
        </w:tc>
      </w:tr>
    </w:tbl>
    <w:p>
      <w:pPr>
        <w:spacing w:line="360" w:lineRule="auto"/>
        <w:jc w:val="both"/>
        <w:rPr>
          <w:rFonts w:hint="default" w:ascii="Times New Roman" w:hAnsi="Times New Roman" w:eastAsia="Helvetica Neue" w:cs="Times New Roman"/>
          <w:i w:val="0"/>
          <w:sz w:val="24"/>
          <w:szCs w:val="24"/>
          <w:vertAlign w:val="baseline"/>
          <w:lang w:val="ro-RO"/>
        </w:rPr>
      </w:pPr>
      <w:r>
        <w:rPr>
          <w:rFonts w:hint="default" w:ascii="Times New Roman" w:hAnsi="Times New Roman" w:eastAsia="Helvetica Neue" w:cs="Times New Roman"/>
          <w:i/>
          <w:sz w:val="24"/>
          <w:szCs w:val="24"/>
          <w:vertAlign w:val="baseline"/>
          <w:rtl w:val="0"/>
          <w:lang w:val="ro-RO"/>
        </w:rPr>
        <w:t>Acest tabel poate fi multiplicat, conform necesităţilor.</w:t>
      </w: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pPr>
      <w:bookmarkStart w:id="2" w:name="_ihv636" w:colFirst="0" w:colLast="0"/>
      <w:bookmarkEnd w:id="2"/>
      <w:r>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t>Datele cu privire la partenerii din cadrul proiectului trebuie însoțite de o declaraţie de parteneriat semnată şi datată de către fiecare partener, în conformitate cu modelul din anexa Declarație de parteneriat.</w:t>
      </w:r>
      <w:bookmarkStart w:id="3" w:name="_49kwfy8npt5k" w:colFirst="0" w:colLast="0"/>
      <w:bookmarkEnd w:id="3"/>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Nume și prenume reprezentant legal solicitant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840" w:leftChars="0" w:right="0" w:firstLine="621" w:firstLineChars="259"/>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Semnatura şi ştampila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firstLine="1320" w:firstLineChars="55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ab/>
      </w: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bookmarkStart w:id="4" w:name="_GoBack"/>
      <w:bookmarkEnd w:id="4"/>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 xml:space="preserve"> ………………………….</w:t>
      </w:r>
    </w:p>
    <w:p>
      <w:pPr>
        <w:tabs>
          <w:tab w:val="left" w:pos="645"/>
        </w:tabs>
        <w:spacing w:line="360" w:lineRule="auto"/>
        <w:jc w:val="both"/>
        <w:rPr>
          <w:rFonts w:hint="default" w:ascii="Times New Roman" w:hAnsi="Times New Roman" w:eastAsia="Helvetica Neue" w:cs="Times New Roman"/>
          <w:sz w:val="24"/>
          <w:szCs w:val="24"/>
          <w:vertAlign w:val="baseline"/>
          <w:lang w:val="ro-RO"/>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Helvetica Neue">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Helvetica Neue" w:hAnsi="Helvetica Neue" w:eastAsia="Helvetica Neue" w:cs="Helvetica Neue"/>
        <w:sz w:val="24"/>
        <w:szCs w:val="24"/>
        <w:lang w:val="ro-RO"/>
      </w:rPr>
    </w:pP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360" w:firstLine="0"/>
      <w:jc w:val="left"/>
      <w:rPr>
        <w:rFonts w:ascii="Cambria" w:hAnsi="Cambria" w:eastAsia="SimSun" w:cs="Times New Roman"/>
        <w:sz w:val="24"/>
        <w:szCs w:val="2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lang w:val="ro-RO"/>
      </w:rPr>
    </w:pP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lang w:val="ro-RO"/>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lang w:val="ro-R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50F50"/>
    <w:multiLevelType w:val="singleLevel"/>
    <w:tmpl w:val="B3A50F50"/>
    <w:lvl w:ilvl="0" w:tentative="0">
      <w:start w:val="1"/>
      <w:numFmt w:val="lowerLetter"/>
      <w:suff w:val="space"/>
      <w:lvlText w:val="%1)"/>
      <w:lvlJc w:val="left"/>
    </w:lvl>
  </w:abstractNum>
  <w:abstractNum w:abstractNumId="1">
    <w:nsid w:val="DCBA6B53"/>
    <w:multiLevelType w:val="multilevel"/>
    <w:tmpl w:val="DCBA6B53"/>
    <w:lvl w:ilvl="0" w:tentative="0">
      <w:start w:val="1"/>
      <w:numFmt w:val="decimal"/>
      <w:lvlText w:val="%1."/>
      <w:lvlJc w:val="left"/>
      <w:pPr>
        <w:ind w:left="720" w:hanging="360"/>
      </w:pPr>
      <w:rPr>
        <w:vertAlign w:val="baseline"/>
      </w:rPr>
    </w:lvl>
    <w:lvl w:ilvl="1" w:tentative="0">
      <w:start w:val="0"/>
      <w:numFmt w:val="decimal"/>
      <w:lvlText w:val=""/>
      <w:lvlJc w:val="left"/>
      <w:pPr>
        <w:ind w:left="0" w:firstLine="0"/>
      </w:pPr>
      <w:rPr>
        <w:vertAlign w:val="baseline"/>
      </w:rPr>
    </w:lvl>
    <w:lvl w:ilvl="2" w:tentative="0">
      <w:start w:val="0"/>
      <w:numFmt w:val="decimal"/>
      <w:lvlText w:val=""/>
      <w:lvlJc w:val="left"/>
      <w:pPr>
        <w:ind w:left="0" w:firstLine="0"/>
      </w:pPr>
      <w:rPr>
        <w:vertAlign w:val="baseline"/>
      </w:rPr>
    </w:lvl>
    <w:lvl w:ilvl="3" w:tentative="0">
      <w:start w:val="0"/>
      <w:numFmt w:val="decimal"/>
      <w:lvlText w:val=""/>
      <w:lvlJc w:val="left"/>
      <w:pPr>
        <w:ind w:left="0" w:firstLine="0"/>
      </w:pPr>
      <w:rPr>
        <w:vertAlign w:val="baseline"/>
      </w:rPr>
    </w:lvl>
    <w:lvl w:ilvl="4" w:tentative="0">
      <w:start w:val="0"/>
      <w:numFmt w:val="decimal"/>
      <w:lvlText w:val=""/>
      <w:lvlJc w:val="left"/>
      <w:pPr>
        <w:ind w:left="0" w:firstLine="0"/>
      </w:pPr>
      <w:rPr>
        <w:vertAlign w:val="baseline"/>
      </w:rPr>
    </w:lvl>
    <w:lvl w:ilvl="5" w:tentative="0">
      <w:start w:val="0"/>
      <w:numFmt w:val="decimal"/>
      <w:lvlText w:val=""/>
      <w:lvlJc w:val="left"/>
      <w:pPr>
        <w:ind w:left="0" w:firstLine="0"/>
      </w:pPr>
      <w:rPr>
        <w:vertAlign w:val="baseline"/>
      </w:rPr>
    </w:lvl>
    <w:lvl w:ilvl="6" w:tentative="0">
      <w:start w:val="0"/>
      <w:numFmt w:val="decimal"/>
      <w:lvlText w:val=""/>
      <w:lvlJc w:val="left"/>
      <w:pPr>
        <w:ind w:left="0" w:firstLine="0"/>
      </w:pPr>
      <w:rPr>
        <w:vertAlign w:val="baseline"/>
      </w:rPr>
    </w:lvl>
    <w:lvl w:ilvl="7" w:tentative="0">
      <w:start w:val="0"/>
      <w:numFmt w:val="decimal"/>
      <w:lvlText w:val=""/>
      <w:lvlJc w:val="left"/>
      <w:pPr>
        <w:ind w:left="0" w:firstLine="0"/>
      </w:pPr>
      <w:rPr>
        <w:vertAlign w:val="baseline"/>
      </w:rPr>
    </w:lvl>
    <w:lvl w:ilvl="8" w:tentative="0">
      <w:start w:val="0"/>
      <w:numFmt w:val="decimal"/>
      <w:lvlText w:val=""/>
      <w:lvlJc w:val="left"/>
      <w:pPr>
        <w:ind w:left="0" w:firstLine="0"/>
      </w:pPr>
      <w:rPr>
        <w:vertAlign w:val="baseline"/>
      </w:rPr>
    </w:lvl>
  </w:abstractNum>
  <w:abstractNum w:abstractNumId="2">
    <w:nsid w:val="2470EC97"/>
    <w:multiLevelType w:val="multilevel"/>
    <w:tmpl w:val="2470EC97"/>
    <w:lvl w:ilvl="0" w:tentative="0">
      <w:start w:val="1"/>
      <w:numFmt w:val="upperRoman"/>
      <w:lvlText w:val="%1."/>
      <w:lvlJc w:val="left"/>
      <w:pPr>
        <w:ind w:left="1080" w:hanging="720"/>
      </w:pPr>
      <w:rPr>
        <w:vertAlign w:val="baseline"/>
      </w:rPr>
    </w:lvl>
    <w:lvl w:ilvl="1" w:tentative="0">
      <w:start w:val="2"/>
      <w:numFmt w:val="decimal"/>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3">
    <w:nsid w:val="2FE8EB3A"/>
    <w:multiLevelType w:val="singleLevel"/>
    <w:tmpl w:val="2FE8EB3A"/>
    <w:lvl w:ilvl="0" w:tentative="0">
      <w:start w:val="1"/>
      <w:numFmt w:val="decimal"/>
      <w:suff w:val="space"/>
      <w:lvlText w:val="%1."/>
      <w:lvlJc w:val="left"/>
    </w:lvl>
  </w:abstractNum>
  <w:abstractNum w:abstractNumId="4">
    <w:nsid w:val="77ECEA79"/>
    <w:multiLevelType w:val="multilevel"/>
    <w:tmpl w:val="77ECEA79"/>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245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_Style 16"/>
    <w:uiPriority w:val="0"/>
    <w:tblPr>
      <w:tblCellMar>
        <w:top w:w="0" w:type="dxa"/>
        <w:left w:w="108" w:type="dxa"/>
        <w:bottom w:w="0" w:type="dxa"/>
        <w:right w:w="108" w:type="dxa"/>
      </w:tblCellMar>
    </w:tblPr>
  </w:style>
  <w:style w:type="table" w:customStyle="1" w:styleId="6">
    <w:name w:val="Table Normal1"/>
    <w:qFormat/>
    <w:uiPriority w:val="0"/>
  </w:style>
  <w:style w:type="table" w:customStyle="1" w:styleId="7">
    <w:name w:val="_Style 17"/>
    <w:qFormat/>
    <w:uiPriority w:val="0"/>
    <w:tblPr>
      <w:tblCellMar>
        <w:top w:w="0" w:type="dxa"/>
        <w:left w:w="108" w:type="dxa"/>
        <w:bottom w:w="0" w:type="dxa"/>
        <w:right w:w="108" w:type="dxa"/>
      </w:tblCellMar>
    </w:tblPr>
  </w:style>
  <w:style w:type="table" w:customStyle="1" w:styleId="8">
    <w:name w:val="_Style 18"/>
    <w:qFormat/>
    <w:uiPriority w:val="0"/>
    <w:tblPr>
      <w:tblCellMar>
        <w:top w:w="0" w:type="dxa"/>
        <w:left w:w="108" w:type="dxa"/>
        <w:bottom w:w="0" w:type="dxa"/>
        <w:right w:w="108" w:type="dxa"/>
      </w:tblCellMar>
    </w:tblPr>
  </w:style>
  <w:style w:type="table" w:customStyle="1" w:styleId="9">
    <w:name w:val="_Style 19"/>
    <w:qFormat/>
    <w:uiPriority w:val="0"/>
    <w:tblPr>
      <w:tblCellMar>
        <w:top w:w="0" w:type="dxa"/>
        <w:left w:w="108" w:type="dxa"/>
        <w:bottom w:w="0" w:type="dxa"/>
        <w:right w:w="108" w:type="dxa"/>
      </w:tblCellMar>
    </w:tblPr>
  </w:style>
  <w:style w:type="table" w:customStyle="1" w:styleId="10">
    <w:name w:val="_Style 20"/>
    <w:qFormat/>
    <w:uiPriority w:val="0"/>
    <w:tblPr>
      <w:tblCellMar>
        <w:top w:w="0" w:type="dxa"/>
        <w:left w:w="108" w:type="dxa"/>
        <w:bottom w:w="0" w:type="dxa"/>
        <w:right w:w="108" w:type="dxa"/>
      </w:tblCellMar>
    </w:tblPr>
  </w:style>
  <w:style w:type="table" w:customStyle="1" w:styleId="11">
    <w:name w:val="_Style 21"/>
    <w:qFormat/>
    <w:uiPriority w:val="0"/>
    <w:tblPr>
      <w:tblCellMar>
        <w:top w:w="0" w:type="dxa"/>
        <w:left w:w="108" w:type="dxa"/>
        <w:bottom w:w="0" w:type="dxa"/>
        <w:right w:w="108" w:type="dxa"/>
      </w:tblCellMar>
    </w:tblPr>
  </w:style>
  <w:style w:type="table" w:customStyle="1" w:styleId="12">
    <w:name w:val="_Style 22"/>
    <w:qFormat/>
    <w:uiPriority w:val="0"/>
    <w:tblPr>
      <w:tblCellMar>
        <w:top w:w="0" w:type="dxa"/>
        <w:left w:w="108" w:type="dxa"/>
        <w:bottom w:w="0" w:type="dxa"/>
        <w:right w:w="108" w:type="dxa"/>
      </w:tblCellMar>
    </w:tblPr>
  </w:style>
  <w:style w:type="table" w:customStyle="1" w:styleId="13">
    <w:name w:val="_Style 23"/>
    <w:qFormat/>
    <w:uiPriority w:val="0"/>
    <w:tblPr>
      <w:tblCellMar>
        <w:top w:w="0" w:type="dxa"/>
        <w:left w:w="108" w:type="dxa"/>
        <w:bottom w:w="0" w:type="dxa"/>
        <w:right w:w="108" w:type="dxa"/>
      </w:tblCellMar>
    </w:tblPr>
  </w:style>
  <w:style w:type="table" w:customStyle="1" w:styleId="14">
    <w:name w:val="_Style 24"/>
    <w:qFormat/>
    <w:uiPriority w:val="0"/>
    <w:tblPr>
      <w:tblCellMar>
        <w:top w:w="0" w:type="dxa"/>
        <w:left w:w="108" w:type="dxa"/>
        <w:bottom w:w="0" w:type="dxa"/>
        <w:right w:w="108" w:type="dxa"/>
      </w:tblCellMar>
    </w:tblPr>
  </w:style>
  <w:style w:type="table" w:customStyle="1" w:styleId="15">
    <w:name w:val="_Style 25"/>
    <w:qFormat/>
    <w:uiPriority w:val="0"/>
    <w:tblPr>
      <w:tblCellMar>
        <w:top w:w="0" w:type="dxa"/>
        <w:left w:w="108" w:type="dxa"/>
        <w:bottom w:w="0" w:type="dxa"/>
        <w:right w:w="108" w:type="dxa"/>
      </w:tblCellMar>
    </w:tblPr>
  </w:style>
  <w:style w:type="table" w:customStyle="1" w:styleId="16">
    <w:name w:val="_Style 26"/>
    <w:qFormat/>
    <w:uiPriority w:val="0"/>
    <w:tblPr>
      <w:tblCellMar>
        <w:top w:w="0" w:type="dxa"/>
        <w:left w:w="108" w:type="dxa"/>
        <w:bottom w:w="0" w:type="dxa"/>
        <w:right w:w="108" w:type="dxa"/>
      </w:tblCellMar>
    </w:tblPr>
  </w:style>
  <w:style w:type="table" w:customStyle="1" w:styleId="17">
    <w:name w:val="_Style 27"/>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2022-04-05T06:09:52Z</dcterms:created>
  <dc:creator>Alexandru.Andriesei</dc:creator>
  <cp:lastModifiedBy>Alexandru.Andriesei</cp:lastModifiedBy>
  <dcterms:modified xsi:type="dcterms:W3CDTF">2022-04-05T07:21:40Z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