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Anexa B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color w:val="000000"/>
          <w:vertAlign w:val="baseline"/>
        </w:rPr>
      </w:pPr>
      <w:r>
        <w:rPr>
          <w:rFonts w:ascii="Arial" w:hAnsi="Arial" w:eastAsia="Arial" w:cs="Arial"/>
          <w:b/>
          <w:color w:val="000000"/>
          <w:vertAlign w:val="baseline"/>
          <w:rtl w:val="0"/>
        </w:rPr>
        <w:t>Formularul pentru descrierea bugetului de venituri şi cheltuieli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color w:val="000000"/>
          <w:vertAlign w:val="baseline"/>
        </w:rPr>
      </w:pPr>
    </w:p>
    <w:tbl>
      <w:tblPr>
        <w:tblStyle w:val="13"/>
        <w:tblW w:w="934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6"/>
        <w:gridCol w:w="2483"/>
        <w:gridCol w:w="2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Denumirea indicatorilor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Valoarea contribuţiei (LEI)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% din valoarea totală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 xml:space="preserve">       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1.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 xml:space="preserve"> Contribuţia beneficiarului (proprie)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 xml:space="preserve">       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2.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 xml:space="preserve"> Alte surse de finanţare (se vor nominaliza)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 xml:space="preserve">       </w:t>
            </w:r>
            <w:r>
              <w:rPr>
                <w:rFonts w:ascii="Arial" w:hAnsi="Arial" w:eastAsia="Arial" w:cs="Arial"/>
                <w:b/>
                <w:sz w:val="18"/>
                <w:szCs w:val="18"/>
                <w:rtl w:val="0"/>
              </w:rPr>
              <w:t>3.</w:t>
            </w: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 xml:space="preserve"> Venituri din bilete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 xml:space="preserve">       </w:t>
            </w:r>
            <w:r>
              <w:rPr>
                <w:rFonts w:ascii="Arial" w:hAnsi="Arial" w:eastAsia="Arial" w:cs="Arial"/>
                <w:b/>
                <w:sz w:val="18"/>
                <w:szCs w:val="18"/>
                <w:rtl w:val="0"/>
              </w:rPr>
              <w:t>4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.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 xml:space="preserve"> Finanţare nerambursabilă  Municipiul Braşov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TOTAL GENERAL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nil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b/>
          <w:color w:val="000000"/>
          <w:vertAlign w:val="baseline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color w:val="000000"/>
          <w:vertAlign w:val="baseline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color w:val="000000"/>
          <w:vertAlign w:val="baseline"/>
        </w:rPr>
      </w:pPr>
    </w:p>
    <w:tbl>
      <w:tblPr>
        <w:tblStyle w:val="14"/>
        <w:tblW w:w="149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0"/>
        <w:gridCol w:w="1448"/>
        <w:gridCol w:w="1469"/>
        <w:gridCol w:w="898"/>
        <w:gridCol w:w="1764"/>
        <w:gridCol w:w="1767"/>
        <w:gridCol w:w="1662"/>
        <w:gridCol w:w="1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  <w:jc w:val="center"/>
        </w:trPr>
        <w:tc>
          <w:tcP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Detalierea cheltuielilor</w:t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Unitatea de măsură</w:t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Nr. de unităţi</w:t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6"/>
                <w:szCs w:val="16"/>
                <w:vertAlign w:val="baseline"/>
                <w:rtl w:val="0"/>
              </w:rPr>
              <w:t>Valoarea unitară</w:t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Total</w:t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Contribuţia solicitantului</w:t>
            </w:r>
          </w:p>
        </w:tc>
        <w:tc>
          <w:tcPr>
            <w:vAlign w:val="center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Alte surse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 xml:space="preserve">Suma solicitată de la Municipiul Braşov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spacing w:after="0" w:line="240" w:lineRule="auto"/>
              <w:ind w:firstLine="252"/>
              <w:rPr>
                <w:rFonts w:ascii="Arial" w:hAnsi="Arial" w:eastAsia="Arial" w:cs="Arial"/>
                <w:b w:val="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>1. Cheltuieli de realizarea a proiectului cultural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 xml:space="preserve">1.1. 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Costuri de producţie 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color w:val="00B0F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>1.2.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Închirieri de spaţii şi aparatură și altele asemenea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>1.3.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Cheltuieli cu onorarii </w:t>
            </w:r>
            <w:r>
              <w:rPr>
                <w:rFonts w:ascii="Arial" w:hAnsi="Arial" w:eastAsia="Arial" w:cs="Arial"/>
                <w:i/>
                <w:sz w:val="18"/>
                <w:szCs w:val="18"/>
                <w:vertAlign w:val="baseline"/>
                <w:rtl w:val="0"/>
              </w:rPr>
              <w:t>(cf Lege 8/1996 actualizată)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 xml:space="preserve">1.4. 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Premii</w:t>
            </w:r>
            <w:r>
              <w:rPr>
                <w:rFonts w:ascii="Arial" w:hAnsi="Arial" w:eastAsia="Arial" w:cs="Arial"/>
                <w:i/>
                <w:sz w:val="18"/>
                <w:szCs w:val="18"/>
                <w:vertAlign w:val="baseline"/>
                <w:rtl w:val="0"/>
              </w:rPr>
              <w:t xml:space="preserve"> (numai în cazul în care proiectul are un caracter competițional şi are activităţi prevăzute în sensul jurizării şi departajării valorice a artiştilor)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>1.5.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Tipărituri </w:t>
            </w:r>
            <w:r>
              <w:rPr>
                <w:rFonts w:ascii="Arial" w:hAnsi="Arial" w:eastAsia="Arial" w:cs="Arial"/>
                <w:i/>
                <w:sz w:val="18"/>
                <w:szCs w:val="18"/>
                <w:vertAlign w:val="baseline"/>
                <w:rtl w:val="0"/>
              </w:rPr>
              <w:t>(numai în cazul proiectelor editoriale sau expoziţii foto – tipărire foto)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vMerge w:val="restart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>1.6.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Realizare de studii şi cercetări </w:t>
            </w:r>
            <w:r>
              <w:rPr>
                <w:rFonts w:ascii="Arial" w:hAnsi="Arial" w:eastAsia="Arial" w:cs="Arial"/>
                <w:i/>
                <w:sz w:val="18"/>
                <w:szCs w:val="18"/>
                <w:vertAlign w:val="baseline"/>
                <w:rtl w:val="0"/>
              </w:rPr>
              <w:t>(numai în cazul proiectelor de cercetare în domeniul culturii)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vMerge w:val="restart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 xml:space="preserve">1.7. 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Transport intern sau internaţional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>1.8.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Cazare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vMerge w:val="restart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b w:val="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 xml:space="preserve">1.9.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Masă </w:t>
            </w:r>
            <w:r>
              <w:rPr>
                <w:rFonts w:ascii="Arial" w:hAnsi="Arial" w:eastAsia="Arial" w:cs="Arial"/>
                <w:i/>
                <w:sz w:val="18"/>
                <w:szCs w:val="18"/>
                <w:vertAlign w:val="baseline"/>
                <w:rtl w:val="0"/>
              </w:rPr>
              <w:t>(se acoperă în limita unui procent de 20%, dar nu mai mult de 40 de lei/pers/zi)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aplicat la valoarea finanţării acordate.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Diurnă acordată în condiţiile Legii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color w:val="00B0F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>1.10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Achiziţionarea de dotări necesare derulării proiectului cultural </w:t>
            </w:r>
            <w:r>
              <w:rPr>
                <w:rFonts w:ascii="Arial" w:hAnsi="Arial" w:eastAsia="Arial" w:cs="Arial"/>
                <w:i/>
                <w:sz w:val="18"/>
                <w:szCs w:val="18"/>
                <w:vertAlign w:val="baseline"/>
                <w:rtl w:val="0"/>
              </w:rPr>
              <w:t xml:space="preserve">(în limita a 10% 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aplicat la valoarea finanţării acordate</w:t>
            </w:r>
            <w:r>
              <w:rPr>
                <w:rFonts w:ascii="Arial" w:hAnsi="Arial" w:eastAsia="Arial" w:cs="Arial"/>
                <w:i/>
                <w:sz w:val="18"/>
                <w:szCs w:val="18"/>
                <w:vertAlign w:val="baseline"/>
                <w:rtl w:val="0"/>
              </w:rPr>
              <w:t>) + alte restricții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vMerge w:val="restart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>1.11.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Prestări servicii (altele)</w:t>
            </w:r>
          </w:p>
        </w:tc>
        <w:tc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>1.12.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Costuri materiale (altele)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spacing w:after="0" w:line="240" w:lineRule="auto"/>
              <w:ind w:firstLine="252"/>
              <w:rPr>
                <w:rFonts w:ascii="Arial" w:hAnsi="Arial" w:eastAsia="Arial" w:cs="Arial"/>
                <w:b w:val="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 xml:space="preserve">2. Cheltuieli acţiuni promoţionale şi de publicitate 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b w:val="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 xml:space="preserve">2.1. 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Închiriere spaţii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b w:val="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 xml:space="preserve">2.2. 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Onorarii (cf Lege 8/1996 actualizată)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>2.3.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Tipărituri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vMerge w:val="restart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>2.4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. Prestări servicii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>2.5.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Costuri materiale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b w:val="0"/>
                <w:vertAlign w:val="baseline"/>
              </w:rPr>
            </w:pPr>
            <w:r>
              <w:rPr>
                <w:rFonts w:ascii="Arial" w:hAnsi="Arial" w:eastAsia="Arial" w:cs="Arial"/>
                <w:b/>
                <w:vertAlign w:val="baseline"/>
                <w:rtl w:val="0"/>
              </w:rPr>
              <w:t>TOTAL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</w:rPr>
            </w:pPr>
          </w:p>
        </w:tc>
      </w:tr>
    </w:tbl>
    <w:p>
      <w:pPr>
        <w:spacing w:after="0" w:line="240" w:lineRule="auto"/>
        <w:rPr>
          <w:vertAlign w:val="baseline"/>
        </w:rPr>
      </w:pPr>
    </w:p>
    <w:p>
      <w:pPr>
        <w:spacing w:after="0" w:line="240" w:lineRule="auto"/>
        <w:rPr>
          <w:vertAlign w:val="baseline"/>
        </w:rPr>
      </w:pPr>
    </w:p>
    <w:p>
      <w:pPr>
        <w:spacing w:after="0" w:line="240" w:lineRule="auto"/>
        <w:rPr>
          <w:vertAlign w:val="baseline"/>
        </w:rPr>
      </w:pPr>
    </w:p>
    <w:p>
      <w:pPr>
        <w:spacing w:after="0" w:line="240" w:lineRule="auto"/>
        <w:rPr>
          <w:vertAlign w:val="baseline"/>
        </w:rPr>
      </w:pPr>
    </w:p>
    <w:p>
      <w:pPr>
        <w:spacing w:line="240" w:lineRule="auto"/>
        <w:rPr>
          <w:rFonts w:ascii="Arial" w:hAnsi="Arial" w:eastAsia="Arial" w:cs="Arial"/>
          <w:color w:val="000000"/>
          <w:sz w:val="18"/>
          <w:szCs w:val="18"/>
          <w:vertAlign w:val="baseline"/>
        </w:rPr>
      </w:pPr>
      <w:r>
        <w:rPr>
          <w:rFonts w:ascii="Arial" w:hAnsi="Arial" w:eastAsia="Arial" w:cs="Arial"/>
          <w:color w:val="000000"/>
          <w:sz w:val="20"/>
          <w:szCs w:val="20"/>
          <w:vertAlign w:val="baseline"/>
          <w:rtl w:val="0"/>
        </w:rPr>
        <w:t xml:space="preserve">    </w:t>
      </w:r>
      <w:r>
        <w:rPr>
          <w:rFonts w:ascii="Arial" w:hAnsi="Arial" w:eastAsia="Arial" w:cs="Arial"/>
          <w:color w:val="000000"/>
          <w:sz w:val="18"/>
          <w:szCs w:val="18"/>
          <w:vertAlign w:val="baseline"/>
          <w:rtl w:val="0"/>
        </w:rPr>
        <w:t>Denumirea organizaţiei:</w:t>
      </w:r>
    </w:p>
    <w:p>
      <w:pPr>
        <w:spacing w:line="240" w:lineRule="auto"/>
        <w:rPr>
          <w:rFonts w:ascii="Arial" w:hAnsi="Arial" w:eastAsia="Arial" w:cs="Arial"/>
          <w:color w:val="000000"/>
          <w:sz w:val="18"/>
          <w:szCs w:val="18"/>
          <w:vertAlign w:val="baseline"/>
        </w:rPr>
      </w:pPr>
      <w:r>
        <w:rPr>
          <w:rFonts w:ascii="Arial" w:hAnsi="Arial" w:eastAsia="Arial" w:cs="Arial"/>
          <w:color w:val="000000"/>
          <w:sz w:val="18"/>
          <w:szCs w:val="18"/>
          <w:vertAlign w:val="baseline"/>
          <w:rtl w:val="0"/>
        </w:rPr>
        <w:t xml:space="preserve">    Numele şi semnătura reprezentantului legal al organizaţiei:</w:t>
      </w:r>
    </w:p>
    <w:p>
      <w:pPr>
        <w:spacing w:line="240" w:lineRule="auto"/>
        <w:rPr>
          <w:rFonts w:ascii="Arial" w:hAnsi="Arial" w:eastAsia="Arial" w:cs="Arial"/>
          <w:color w:val="000000"/>
          <w:sz w:val="18"/>
          <w:szCs w:val="18"/>
          <w:vertAlign w:val="baseline"/>
        </w:rPr>
      </w:pPr>
      <w:r>
        <w:rPr>
          <w:rFonts w:ascii="Arial" w:hAnsi="Arial" w:eastAsia="Arial" w:cs="Arial"/>
          <w:color w:val="000000"/>
          <w:sz w:val="18"/>
          <w:szCs w:val="18"/>
          <w:vertAlign w:val="baseline"/>
          <w:rtl w:val="0"/>
        </w:rPr>
        <w:t xml:space="preserve">    Numele şi semnătura coordonatorului proiectului cultural: </w:t>
      </w:r>
    </w:p>
    <w:p>
      <w:pPr>
        <w:spacing w:line="240" w:lineRule="auto"/>
        <w:rPr>
          <w:rFonts w:ascii="Arial" w:hAnsi="Arial" w:eastAsia="Arial" w:cs="Arial"/>
          <w:color w:val="000000"/>
          <w:sz w:val="18"/>
          <w:szCs w:val="18"/>
          <w:vertAlign w:val="baseline"/>
        </w:rPr>
      </w:pPr>
      <w:r>
        <w:rPr>
          <w:rFonts w:ascii="Arial" w:hAnsi="Arial" w:eastAsia="Arial" w:cs="Arial"/>
          <w:color w:val="000000"/>
          <w:sz w:val="18"/>
          <w:szCs w:val="18"/>
          <w:vertAlign w:val="baseline"/>
          <w:rtl w:val="0"/>
        </w:rPr>
        <w:t xml:space="preserve">    Numele şi semnătura responsabilului financiar:</w:t>
      </w:r>
    </w:p>
    <w:p>
      <w:pPr>
        <w:spacing w:line="240" w:lineRule="auto"/>
        <w:rPr>
          <w:rFonts w:ascii="Arial" w:hAnsi="Arial" w:eastAsia="Arial" w:cs="Arial"/>
          <w:color w:val="000000"/>
          <w:sz w:val="18"/>
          <w:szCs w:val="18"/>
          <w:vertAlign w:val="baseline"/>
        </w:rPr>
      </w:pPr>
    </w:p>
    <w:p>
      <w:pPr>
        <w:spacing w:line="240" w:lineRule="auto"/>
        <w:rPr>
          <w:rFonts w:ascii="Arial" w:hAnsi="Arial" w:eastAsia="Arial" w:cs="Arial"/>
          <w:color w:val="000000"/>
          <w:sz w:val="18"/>
          <w:szCs w:val="18"/>
          <w:vertAlign w:val="baseline"/>
        </w:rPr>
      </w:pPr>
      <w:r>
        <w:rPr>
          <w:rFonts w:ascii="Arial" w:hAnsi="Arial" w:eastAsia="Arial" w:cs="Arial"/>
          <w:color w:val="000000"/>
          <w:sz w:val="18"/>
          <w:szCs w:val="18"/>
          <w:vertAlign w:val="baseline"/>
          <w:rtl w:val="0"/>
        </w:rPr>
        <w:t xml:space="preserve">    Ştampila organizaţiei: </w:t>
      </w:r>
    </w:p>
    <w:p>
      <w:pPr>
        <w:spacing w:line="240" w:lineRule="auto"/>
        <w:rPr>
          <w:rFonts w:ascii="Arial" w:hAnsi="Arial" w:eastAsia="Arial" w:cs="Arial"/>
          <w:color w:val="000000"/>
          <w:sz w:val="18"/>
          <w:szCs w:val="18"/>
          <w:vertAlign w:val="baseline"/>
        </w:rPr>
      </w:pPr>
    </w:p>
    <w:p>
      <w:pPr>
        <w:spacing w:line="240" w:lineRule="auto"/>
        <w:rPr>
          <w:rFonts w:ascii="Arial" w:hAnsi="Arial" w:eastAsia="Arial" w:cs="Arial"/>
          <w:color w:val="000000"/>
          <w:sz w:val="18"/>
          <w:szCs w:val="18"/>
          <w:vertAlign w:val="baseline"/>
        </w:rPr>
      </w:pPr>
      <w:r>
        <w:rPr>
          <w:rFonts w:ascii="Arial" w:hAnsi="Arial" w:eastAsia="Arial" w:cs="Arial"/>
          <w:color w:val="000000"/>
          <w:sz w:val="18"/>
          <w:szCs w:val="18"/>
          <w:vertAlign w:val="baseline"/>
          <w:rtl w:val="0"/>
        </w:rPr>
        <w:t xml:space="preserve">    Data: </w:t>
      </w:r>
      <w:bookmarkStart w:id="0" w:name="_GoBack"/>
      <w:bookmarkEnd w:id="0"/>
    </w:p>
    <w:p>
      <w:pPr>
        <w:rPr>
          <w:vertAlign w:val="baseline"/>
        </w:rPr>
      </w:pPr>
    </w:p>
    <w:sectPr>
      <w:footerReference r:id="rId3" w:type="default"/>
      <w:footerReference r:id="rId4" w:type="even"/>
      <w:pgSz w:w="15840" w:h="12240" w:orient="landscape"/>
      <w:pgMar w:top="1797" w:right="1440" w:bottom="1797" w:left="1440" w:header="709" w:footer="709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160" w:line="259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PAGE</w:instrTex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160" w:line="259" w:lineRule="auto"/>
      <w:ind w:left="0" w:right="36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160" w:line="259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PAGE</w:instrTex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320"/>
        <w:tab w:val="right" w:pos="8640"/>
      </w:tabs>
      <w:spacing w:before="0" w:after="160" w:line="259" w:lineRule="auto"/>
      <w:ind w:left="0" w:right="36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D0B1204"/>
    <w:rsid w:val="5F976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o-RO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2022-03-24T08:11:00Z</dcterms:created>
  <dc:creator>Teodora.Bolonyi</dc:creator>
  <cp:lastModifiedBy>Teodora.Bolonyi</cp:lastModifiedBy>
  <cp:lastPrinted>2022-03-24T08:11:00Z</cp:lastPrinted>
  <dcterms:modified xsi:type="dcterms:W3CDTF">2022-03-31T10:23:39Z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