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Anexa nr. 6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FORMULAR DE EVALUARE TEHNICĂ ȘI FINANCIARĂ - SPORTUL DE PERFORMANȚĂ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2s8eyo1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Solicitant: 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GoBack"/>
      <w:bookmarkEnd w:id="2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21"/>
        <w:tblW w:w="9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11"/>
        <w:gridCol w:w="6065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" w:name="_heading=h.17dp8vu" w:colFirst="0" w:colLast="0"/>
            <w:bookmarkEnd w:id="1"/>
            <w:r>
              <w:rPr>
                <w:b/>
                <w:sz w:val="24"/>
                <w:szCs w:val="24"/>
              </w:rPr>
              <w:t>Criteriu/ Subcriteriu de apreciere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 MAXIM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20" w:type="dxa"/>
            <w:gridSpan w:val="3"/>
            <w:tcBorders>
              <w:top w:val="nil"/>
              <w:left w:val="single" w:color="000000" w:sz="8" w:space="0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C1. RELEVANȚA PROIECTULUI – măsura în care proiectul prin scop, obiectivele și activitățile propuse contribuie coerent la soluționarea problemei și nevoilor specifice ale beneficiarilor (maxim 60 puncte; minim 30 puncte)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SC1.1.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Capacitatea de implementare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Este descrisă </w:t>
            </w:r>
            <w:r>
              <w:rPr>
                <w:b/>
                <w:i/>
                <w:sz w:val="24"/>
                <w:szCs w:val="24"/>
                <w:highlight w:val="white"/>
              </w:rPr>
              <w:t>experiența</w:t>
            </w:r>
            <w:r>
              <w:rPr>
                <w:sz w:val="24"/>
                <w:szCs w:val="24"/>
                <w:highlight w:val="white"/>
              </w:rPr>
              <w:t xml:space="preserve"> solicitantului, utilitatea şi relevanța acestei experiențe în raport cu nevoile identificate ale beneficiarilor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Numărul de sportivi/ramură de sport implicați în proiect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Numărul de sportivi în loturile naționale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Caracterul olimpic/paralimpic al disciplinei/ramurii de sport propuse în proiect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Performanțele din ultimii trei ani ale structurii sportive pe plan național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Performanțele din ultimii trei ani ale structurii sportive pe plan internațional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SC1.2.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Context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Problema identificată și nevoile beneficiarilor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 identificată este concretă, importantă, stringentă, abordabilă, relevantă și fundamentată.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 este relevantă pentru beneficiar iar nevoile acestora țintă sunt clar identificate și fundamentate.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Beneficiarii și participanții proiectului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Definirea, identificarea și descrierea beneficiarilor și participanților.  Explicitarea modalității de selecție a beneficiarilor.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Scop, obiective, activități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Stabilirea corectă a scopului în funcție de problema identificată și nevoile beneficiarilor 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Obiectivele sunt specifice, măsurabile, abordabile, realiste şi încadrabile în timp (SMART)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Există concordanță între scop, obiective și activități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747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Asigurarea implementării activității de Informare și promovare a proiectului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EFICACITATEA PROIECTULUI – măsura în care rezultatele proiectului contribuie la atingerea obiectivelor propuse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Rezultatele vizate și impactul preconizat contribuie la atingerea obiectivelor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Proiectul prezintă adecvat </w:t>
            </w:r>
            <w:r>
              <w:rPr>
                <w:b/>
                <w:i/>
                <w:sz w:val="24"/>
                <w:szCs w:val="24"/>
              </w:rPr>
              <w:t>indicatorii</w:t>
            </w:r>
            <w:r>
              <w:rPr>
                <w:sz w:val="24"/>
                <w:szCs w:val="24"/>
              </w:rPr>
              <w:t xml:space="preserve"> preconizați și </w:t>
            </w:r>
            <w:r>
              <w:rPr>
                <w:b/>
                <w:i/>
                <w:sz w:val="24"/>
                <w:szCs w:val="24"/>
              </w:rPr>
              <w:t>rezultatele</w:t>
            </w:r>
            <w:r>
              <w:rPr>
                <w:sz w:val="24"/>
                <w:szCs w:val="24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Proiectul prezintă </w:t>
            </w:r>
            <w:r>
              <w:rPr>
                <w:b/>
                <w:i/>
                <w:sz w:val="24"/>
                <w:szCs w:val="24"/>
              </w:rPr>
              <w:t>impactul</w:t>
            </w:r>
            <w:r>
              <w:rPr>
                <w:sz w:val="24"/>
                <w:szCs w:val="24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EFICIENȚA PROIECTULUI </w:t>
            </w:r>
            <w:r>
              <w:rPr>
                <w:sz w:val="24"/>
                <w:szCs w:val="24"/>
              </w:rPr>
              <w:t>– Măsura în care rezultatele sunt realizate cu un cost rezonabil al activităților proiectului.                            (maxim 20 puncte; minim 10 puncte)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Costurile </w:t>
            </w:r>
            <w:r>
              <w:rPr>
                <w:sz w:val="24"/>
                <w:szCs w:val="24"/>
              </w:rPr>
              <w:t>incluse în buget sunt realiste în termeni de rezonabilitate a costurilor, fundamentarea bugetului s-a efectuat cu respectarea prevederilor legale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Costurile </w:t>
            </w:r>
            <w:r>
              <w:rPr>
                <w:sz w:val="24"/>
                <w:szCs w:val="24"/>
              </w:rPr>
              <w:t>incluse în buget sunt oportune în raport cu activitățile propuse și rezultatele așteptate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SUSTENABILITATEA PROIECTULUI </w:t>
            </w:r>
            <w:r>
              <w:rPr>
                <w:sz w:val="24"/>
                <w:szCs w:val="24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Măsuri de valorificare a rezultatelor proiectului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Măsuri de transferabilitate a rezultatelor proiectului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Observații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Notarea cu  0 a unui subcriteriu NU conduce la respingerea proiectului, procesul de evaluare şi selecţie continuându-se, în funcţie de punctajul final obţinut de proiect.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Punctajul final reprezintă suma punctajelor obținute la toate cele 4 criterii.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proiect va fi selectat pentru finanţare numai dacă va cumula în urma evaluării un punctaj minim de 50 de puncte, precum și punctajul minim pe Criteriul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este declarat admis: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Nume prenume evaluator,____________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Semnătura evaluator,_______________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7F5"/>
    <w:multiLevelType w:val="multilevel"/>
    <w:tmpl w:val="55F137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C"/>
    <w:rsid w:val="00191B41"/>
    <w:rsid w:val="003A3416"/>
    <w:rsid w:val="00504C4C"/>
    <w:rsid w:val="00552EA4"/>
    <w:rsid w:val="005F4E9A"/>
    <w:rsid w:val="00955806"/>
    <w:rsid w:val="00984127"/>
    <w:rsid w:val="00D75B1F"/>
    <w:rsid w:val="00E15982"/>
    <w:rsid w:val="1F672257"/>
    <w:rsid w:val="42AD6829"/>
    <w:rsid w:val="64D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9"/>
    <w:semiHidden/>
    <w:unhideWhenUsed/>
    <w:qFormat/>
    <w:uiPriority w:val="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40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1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51"/>
    <w:qFormat/>
    <w:uiPriority w:val="0"/>
    <w:pP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8"/>
    <w:qFormat/>
    <w:uiPriority w:val="0"/>
    <w:pP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81"/>
    <w:semiHidden/>
    <w:unhideWhenUsed/>
    <w:qFormat/>
    <w:uiPriority w:val="99"/>
    <w:pP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60"/>
    <w:unhideWhenUsed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3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7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3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9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7"/>
    <w:qFormat/>
    <w:uiPriority w:val="1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595959"/>
    </w:rPr>
  </w:style>
  <w:style w:type="paragraph" w:styleId="2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Table Normal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Titlu 1 Caracte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9">
    <w:name w:val="Titlu 2 Caracte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40">
    <w:name w:val="Titlu 3 Caracte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41">
    <w:name w:val="Titlu 4 Caracte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2">
    <w:name w:val="Header &amp; Footer"/>
    <w:qFormat/>
    <w:uiPriority w:val="0"/>
    <w:pP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3">
    <w:name w:val="Subsol Caracte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4">
    <w:name w:val="Body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5">
    <w:name w:val="Default"/>
    <w:qFormat/>
    <w:uiPriority w:val="0"/>
    <w:pP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6">
    <w:name w:val="Heading"/>
    <w:next w:val="44"/>
    <w:qFormat/>
    <w:uiPriority w:val="0"/>
    <w:pPr>
      <w:keepNext/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7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8">
    <w:name w:val="Indent corp text Caracte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9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50">
    <w:name w:val="ln2tarticol"/>
    <w:basedOn w:val="30"/>
    <w:qFormat/>
    <w:uiPriority w:val="99"/>
    <w:rPr>
      <w:lang w:val="it-IT"/>
    </w:rPr>
  </w:style>
  <w:style w:type="character" w:customStyle="1" w:styleId="51">
    <w:name w:val="Corp text Caracte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2">
    <w:name w:val="Body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3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4">
    <w:name w:val="Preformatat HTML Caracte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5">
    <w:name w:val="List Paragraph"/>
    <w:link w:val="69"/>
    <w:qFormat/>
    <w:uiPriority w:val="0"/>
    <w:pP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B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7">
    <w:name w:val="Body C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8">
    <w:name w:val="Body C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9">
    <w:name w:val="Text notă de subsol Caracte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60">
    <w:name w:val="Text comentariu Caracte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61">
    <w:name w:val="Text în Balon Caracte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2">
    <w:name w:val="Revizuire1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3">
    <w:name w:val="Subiect Comentariu Caracter"/>
    <w:basedOn w:val="60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4">
    <w:name w:val="apple-converted-space"/>
    <w:qFormat/>
    <w:uiPriority w:val="0"/>
    <w:rPr>
      <w:lang w:val="en-US"/>
    </w:rPr>
  </w:style>
  <w:style w:type="character" w:customStyle="1" w:styleId="65">
    <w:name w:val="Antet Caracte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6">
    <w:name w:val="_5yl5"/>
    <w:basedOn w:val="25"/>
    <w:qFormat/>
    <w:uiPriority w:val="0"/>
  </w:style>
  <w:style w:type="character" w:customStyle="1" w:styleId="67">
    <w:name w:val="Text notă de final Caracte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8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9">
    <w:name w:val="Listă paragraf Caracter"/>
    <w:link w:val="55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70">
    <w:name w:val="a_par"/>
    <w:basedOn w:val="25"/>
    <w:qFormat/>
    <w:uiPriority w:val="0"/>
  </w:style>
  <w:style w:type="character" w:customStyle="1" w:styleId="71">
    <w:name w:val="Mențiune Nerezolvat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2">
    <w:name w:val="hps"/>
    <w:qFormat/>
    <w:uiPriority w:val="99"/>
  </w:style>
  <w:style w:type="paragraph" w:customStyle="1" w:styleId="73">
    <w:name w:val="Titlu cuprins1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4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5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6">
    <w:name w:val="Table Grid11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7">
    <w:name w:val="Subtitlu Caracte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8">
    <w:name w:val="Table Grid2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0">
    <w:name w:val="s_hdr"/>
    <w:basedOn w:val="25"/>
    <w:qFormat/>
    <w:uiPriority w:val="0"/>
  </w:style>
  <w:style w:type="character" w:customStyle="1" w:styleId="81">
    <w:name w:val="Indent corp text 2 Caracte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3">
    <w:name w:val="_Style 8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8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8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9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9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_Style 10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_Style 10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5">
    <w:name w:val="_Style 10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6">
    <w:name w:val="_Style 11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1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1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_Style 12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2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_Style 12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lMmlfSdOpbtbrCH/bQhVYQQ2g==">AMUW2mUwIxfIRsvbFWVNHTDNrjocCvB3j722hJ4BUEz/aQ+zSx5zFl8WC+SFPmTS+eKVtglIG351UlaGJ0SbfL/UX7QkmT4a9Yf/9sYX8+VDVLBaDjCJIi5BYr0tWr9QPAvd8NspaMRGP10ow/tolJfOdwn4wYZRfqwuZiusieLE5QTrze5h5NXjE3Y0Fy/Qp88gHHmvV9pwflrnayw6OcAkQZQaH9U2hg==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3008</Words>
  <Characters>17447</Characters>
  <Lines>145</Lines>
  <Paragraphs>40</Paragraphs>
  <TotalTime>11</TotalTime>
  <ScaleCrop>false</ScaleCrop>
  <LinksUpToDate>false</LinksUpToDate>
  <CharactersWithSpaces>20415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2022-05-18T12:44:19Z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